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89F33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附件2</w:t>
      </w:r>
    </w:p>
    <w:p w14:paraId="67AF0DB5">
      <w:pPr>
        <w:jc w:val="center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物 资（服 务）采 购 询 价 表</w:t>
      </w:r>
    </w:p>
    <w:tbl>
      <w:tblPr>
        <w:tblStyle w:val="11"/>
        <w:tblpPr w:leftFromText="180" w:rightFromText="180" w:vertAnchor="text" w:horzAnchor="page" w:tblpXSpec="center" w:tblpY="72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95"/>
        <w:gridCol w:w="1602"/>
        <w:gridCol w:w="1203"/>
        <w:gridCol w:w="1040"/>
        <w:gridCol w:w="1450"/>
        <w:gridCol w:w="1361"/>
        <w:gridCol w:w="975"/>
      </w:tblGrid>
      <w:tr w14:paraId="3392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C8B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1D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物资名称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7985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规格型号、主要技术参数</w:t>
            </w:r>
          </w:p>
          <w:p w14:paraId="059666B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及标准配置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0F2C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6A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D27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单价（元）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D28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总价（元）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4DA2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1D1B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A26D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EBA8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BCF3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F54B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113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F6E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EB8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2D3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B2A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3FF2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5F08A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1D8D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1D4E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70598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A8E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1670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A38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DE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1C145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6E53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43AA"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9A270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1610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1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F32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F7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AB002AF">
      <w:pPr>
        <w:rPr>
          <w:rFonts w:hint="eastAsia" w:ascii="宋体" w:hAnsi="宋体"/>
          <w:color w:val="000000"/>
          <w:sz w:val="28"/>
        </w:rPr>
      </w:pPr>
    </w:p>
    <w:p w14:paraId="36B83B78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报价单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24"/>
        </w:rPr>
        <w:t xml:space="preserve">  </w:t>
      </w:r>
    </w:p>
    <w:p w14:paraId="68AED151">
      <w:pPr>
        <w:rPr>
          <w:rFonts w:hint="eastAsia" w:ascii="宋体" w:hAnsi="宋体"/>
          <w:color w:val="000000"/>
          <w:sz w:val="24"/>
        </w:rPr>
      </w:pPr>
    </w:p>
    <w:p w14:paraId="1BDC7C17">
      <w:pPr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法人或委托代理人：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</w:p>
    <w:p w14:paraId="4BC88D91">
      <w:pPr>
        <w:rPr>
          <w:rFonts w:hint="eastAsia" w:ascii="宋体" w:hAnsi="宋体"/>
          <w:color w:val="000000"/>
          <w:sz w:val="24"/>
          <w:u w:val="single"/>
        </w:rPr>
      </w:pPr>
    </w:p>
    <w:p w14:paraId="6C98E164">
      <w:pPr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联系电话：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</w:t>
      </w:r>
    </w:p>
    <w:p w14:paraId="023A1D2F">
      <w:pPr>
        <w:rPr>
          <w:rFonts w:hint="eastAsia" w:ascii="宋体" w:hAnsi="宋体"/>
          <w:color w:val="000000"/>
          <w:sz w:val="24"/>
          <w:u w:val="single"/>
        </w:rPr>
      </w:pPr>
    </w:p>
    <w:p w14:paraId="061FD05B">
      <w:pPr>
        <w:rPr>
          <w:sz w:val="24"/>
        </w:rPr>
      </w:pPr>
      <w:r>
        <w:rPr>
          <w:rFonts w:hint="eastAsia" w:ascii="宋体" w:hAnsi="宋体" w:cs="宋体"/>
          <w:sz w:val="24"/>
        </w:rPr>
        <w:t xml:space="preserve">日   期：   </w:t>
      </w:r>
      <w:r>
        <w:rPr>
          <w:rFonts w:hint="eastAsia" w:ascii="宋体" w:hAnsi="宋体"/>
          <w:color w:val="000000"/>
          <w:sz w:val="24"/>
        </w:rPr>
        <w:t xml:space="preserve">年    月    日 </w:t>
      </w:r>
    </w:p>
    <w:p w14:paraId="6B8CEF4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68BDF"/>
    <w:multiLevelType w:val="multilevel"/>
    <w:tmpl w:val="69B68BD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B3E90"/>
    <w:rsid w:val="558B3E90"/>
    <w:rsid w:val="559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100" w:beforeLines="100" w:after="100" w:afterLines="100"/>
      <w:ind w:firstLine="0" w:firstLineChars="0"/>
      <w:outlineLvl w:val="0"/>
    </w:pPr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9"/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2025-05-19T01:41:00Z</dcterms:created>
  <dc:creator>岳噜噜</dc:creator>
  <cp:lastModifiedBy>岳噜噜</cp:lastModifiedBy>
  <dcterms:modified xsi:type="dcterms:W3CDTF">2025-05-19T01:41:40Z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7D16F850CF4848DA9715338C4C7BCB3C_11</vt:lpwstr>
  </property>
  <property fmtid="{D5CDD505-2E9C-101B-9397-08002B2CF9AE}" pid="4" name="KSOTemplateDocerSaveRecord">
    <vt:lpwstr>eyJoZGlkIjoiYzdlYmQyM2Q4YWE4NTJiMGE1NjlhZmIyNWY5NGVjMDUiLCJ1c2VySWQiOiIyNTY4NzU3MDgifQ==</vt:lpwstr>
  </property>
</Properties>
</file>